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1C" w:rsidRDefault="002A7053">
      <w:pPr>
        <w:rPr>
          <w:lang w:val="cs-CZ"/>
        </w:rPr>
      </w:pPr>
      <w:r>
        <w:rPr>
          <w:lang w:val="cs-CZ"/>
        </w:rPr>
        <w:t>NÁMĚSTÍ V Bystřici pod Hostýnem.</w:t>
      </w:r>
    </w:p>
    <w:p w:rsidR="002A7053" w:rsidRDefault="002A7053">
      <w:pPr>
        <w:rPr>
          <w:lang w:val="cs-CZ"/>
        </w:rPr>
      </w:pPr>
      <w:r>
        <w:rPr>
          <w:lang w:val="cs-CZ"/>
        </w:rPr>
        <w:t xml:space="preserve">Komplexní rekonstrukce infrastruktury umožnila i revitalizaci veřejného prostranství, fasád domů i rozmístění drobné architektury a zeleně. (1995) </w:t>
      </w:r>
    </w:p>
    <w:p w:rsidR="00A25ECA" w:rsidRPr="002A7053" w:rsidRDefault="00A25ECA">
      <w:pPr>
        <w:rPr>
          <w:lang w:val="cs-CZ"/>
        </w:rPr>
      </w:pPr>
      <w:r>
        <w:rPr>
          <w:lang w:val="cs-CZ"/>
        </w:rPr>
        <w:t>Na snímku je část náměstí s kašnou.</w:t>
      </w:r>
    </w:p>
    <w:sectPr w:rsidR="00A25ECA" w:rsidRPr="002A7053" w:rsidSect="00015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A7053"/>
    <w:rsid w:val="00015E1C"/>
    <w:rsid w:val="002A7053"/>
    <w:rsid w:val="002B6FF3"/>
    <w:rsid w:val="00617FD2"/>
    <w:rsid w:val="00824D9E"/>
    <w:rsid w:val="00A25ECA"/>
    <w:rsid w:val="00A461EF"/>
    <w:rsid w:val="00EA4BA4"/>
    <w:rsid w:val="00F6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7FD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17FD2"/>
    <w:pPr>
      <w:spacing w:before="480" w:after="0"/>
      <w:contextualSpacing/>
      <w:outlineLvl w:val="0"/>
    </w:pPr>
    <w:rPr>
      <w:smallCaps/>
      <w:spacing w:val="5"/>
      <w:sz w:val="36"/>
      <w:szCs w:val="36"/>
      <w:lang w:val="cs-CZ" w:eastAsia="cs-CZ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17FD2"/>
    <w:pPr>
      <w:spacing w:before="200" w:after="0" w:line="271" w:lineRule="auto"/>
      <w:outlineLvl w:val="1"/>
    </w:pPr>
    <w:rPr>
      <w:smallCaps/>
      <w:sz w:val="28"/>
      <w:szCs w:val="28"/>
      <w:lang w:val="cs-CZ" w:eastAsia="cs-CZ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17FD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17FD2"/>
    <w:pPr>
      <w:spacing w:after="0" w:line="271" w:lineRule="auto"/>
      <w:outlineLvl w:val="3"/>
    </w:pPr>
    <w:rPr>
      <w:b/>
      <w:bCs/>
      <w:spacing w:val="5"/>
      <w:sz w:val="24"/>
      <w:szCs w:val="24"/>
      <w:lang w:val="cs-CZ" w:eastAsia="cs-CZ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17FD2"/>
    <w:pPr>
      <w:spacing w:after="0" w:line="271" w:lineRule="auto"/>
      <w:outlineLvl w:val="4"/>
    </w:pPr>
    <w:rPr>
      <w:i/>
      <w:iCs/>
      <w:sz w:val="24"/>
      <w:szCs w:val="24"/>
      <w:lang w:val="cs-CZ" w:eastAsia="cs-CZ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17FD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cs-CZ" w:eastAsia="cs-CZ"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17FD2"/>
    <w:pPr>
      <w:spacing w:after="0"/>
      <w:outlineLvl w:val="6"/>
    </w:pPr>
    <w:rPr>
      <w:b/>
      <w:bCs/>
      <w:i/>
      <w:iCs/>
      <w:color w:val="5A5A5A"/>
      <w:sz w:val="20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17FD2"/>
    <w:pPr>
      <w:spacing w:after="0"/>
      <w:outlineLvl w:val="7"/>
    </w:pPr>
    <w:rPr>
      <w:b/>
      <w:bCs/>
      <w:color w:val="7F7F7F"/>
      <w:sz w:val="20"/>
      <w:szCs w:val="20"/>
      <w:lang w:val="cs-CZ"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17FD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7FD2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17FD2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17FD2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617FD2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17FD2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17FD2"/>
    <w:rPr>
      <w:b/>
      <w:bCs/>
      <w:color w:val="595959"/>
      <w:spacing w:val="5"/>
      <w:shd w:val="clear" w:color="auto" w:fill="FFFFFF"/>
    </w:rPr>
  </w:style>
  <w:style w:type="character" w:customStyle="1" w:styleId="Nadpis7Char">
    <w:name w:val="Nadpis 7 Char"/>
    <w:basedOn w:val="Standardnpsmoodstavce"/>
    <w:link w:val="Nadpis7"/>
    <w:uiPriority w:val="9"/>
    <w:rsid w:val="00617FD2"/>
    <w:rPr>
      <w:b/>
      <w:bCs/>
      <w:i/>
      <w:iCs/>
      <w:color w:val="5A5A5A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17FD2"/>
    <w:rPr>
      <w:b/>
      <w:bCs/>
      <w:color w:val="7F7F7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17FD2"/>
    <w:rPr>
      <w:b/>
      <w:bCs/>
      <w:i/>
      <w:iCs/>
      <w:color w:val="7F7F7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617FD2"/>
    <w:pPr>
      <w:spacing w:after="300" w:line="240" w:lineRule="auto"/>
      <w:contextualSpacing/>
    </w:pPr>
    <w:rPr>
      <w:smallCaps/>
      <w:sz w:val="52"/>
      <w:szCs w:val="5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10"/>
    <w:rsid w:val="00617FD2"/>
    <w:rPr>
      <w:smallCaps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17FD2"/>
    <w:rPr>
      <w:i/>
      <w:iCs/>
      <w:smallCaps/>
      <w:spacing w:val="10"/>
      <w:sz w:val="28"/>
      <w:szCs w:val="28"/>
      <w:lang w:val="cs-CZ" w:eastAsia="cs-CZ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617FD2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617FD2"/>
    <w:rPr>
      <w:b/>
      <w:bCs/>
    </w:rPr>
  </w:style>
  <w:style w:type="character" w:styleId="Zvraznn">
    <w:name w:val="Emphasis"/>
    <w:uiPriority w:val="20"/>
    <w:qFormat/>
    <w:rsid w:val="00617FD2"/>
    <w:rPr>
      <w:b/>
      <w:bCs/>
      <w:i/>
      <w:iCs/>
      <w:spacing w:val="10"/>
    </w:rPr>
  </w:style>
  <w:style w:type="paragraph" w:styleId="Bezmezer">
    <w:name w:val="No Spacing"/>
    <w:basedOn w:val="Normln"/>
    <w:link w:val="BezmezerChar"/>
    <w:uiPriority w:val="1"/>
    <w:qFormat/>
    <w:rsid w:val="00617FD2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617FD2"/>
    <w:rPr>
      <w:sz w:val="22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617FD2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617FD2"/>
    <w:rPr>
      <w:i/>
      <w:iCs/>
      <w:sz w:val="20"/>
      <w:szCs w:val="20"/>
      <w:lang w:val="cs-CZ" w:eastAsia="cs-CZ" w:bidi="ar-SA"/>
    </w:rPr>
  </w:style>
  <w:style w:type="character" w:customStyle="1" w:styleId="CitaceChar">
    <w:name w:val="Citace Char"/>
    <w:basedOn w:val="Standardnpsmoodstavce"/>
    <w:link w:val="Citace"/>
    <w:uiPriority w:val="29"/>
    <w:rsid w:val="00617FD2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17FD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cs-CZ" w:eastAsia="cs-CZ" w:bidi="ar-SA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17FD2"/>
    <w:rPr>
      <w:i/>
      <w:iCs/>
    </w:rPr>
  </w:style>
  <w:style w:type="character" w:styleId="Zdraznnjemn">
    <w:name w:val="Subtle Emphasis"/>
    <w:uiPriority w:val="19"/>
    <w:qFormat/>
    <w:rsid w:val="00617FD2"/>
    <w:rPr>
      <w:i/>
      <w:iCs/>
    </w:rPr>
  </w:style>
  <w:style w:type="character" w:styleId="Zdraznnintenzivn">
    <w:name w:val="Intense Emphasis"/>
    <w:uiPriority w:val="21"/>
    <w:qFormat/>
    <w:rsid w:val="00617FD2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617FD2"/>
    <w:rPr>
      <w:smallCaps/>
    </w:rPr>
  </w:style>
  <w:style w:type="character" w:styleId="Odkazintenzivn">
    <w:name w:val="Intense Reference"/>
    <w:uiPriority w:val="32"/>
    <w:qFormat/>
    <w:rsid w:val="00617FD2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617FD2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17FD2"/>
    <w:pPr>
      <w:outlineLvl w:val="9"/>
    </w:pPr>
    <w:rPr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186</Characters>
  <Application>Microsoft Office Word</Application>
  <DocSecurity>0</DocSecurity>
  <Lines>1</Lines>
  <Paragraphs>1</Paragraphs>
  <ScaleCrop>false</ScaleCrop>
  <Company>eMachines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4</cp:revision>
  <dcterms:created xsi:type="dcterms:W3CDTF">2014-04-06T08:44:00Z</dcterms:created>
  <dcterms:modified xsi:type="dcterms:W3CDTF">2014-04-06T09:08:00Z</dcterms:modified>
</cp:coreProperties>
</file>